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CA" w:rsidRDefault="001C28CA" w:rsidP="008015B8">
      <w:pPr>
        <w:jc w:val="center"/>
        <w:rPr>
          <w:rFonts w:ascii="Times New Roman" w:hAnsi="Times New Roman" w:cs="Times New Roman"/>
          <w:b/>
          <w:bCs/>
          <w:u w:val="single"/>
          <w:lang w:bidi="ar-SA"/>
        </w:rPr>
      </w:pPr>
    </w:p>
    <w:p w:rsidR="001C28CA" w:rsidRDefault="001C28CA" w:rsidP="008015B8">
      <w:pPr>
        <w:rPr>
          <w:rFonts w:ascii="Times New Roman" w:hAnsi="Times New Roman" w:cs="Times New Roman"/>
          <w:b/>
          <w:bCs/>
          <w:u w:val="single"/>
          <w:lang w:bidi="ar-SA"/>
        </w:rPr>
      </w:pPr>
    </w:p>
    <w:p w:rsidR="00822BA4" w:rsidRDefault="00822BA4" w:rsidP="008015B8">
      <w:pPr>
        <w:jc w:val="center"/>
        <w:rPr>
          <w:rFonts w:ascii="Times New Roman" w:hAnsi="Times New Roman" w:cs="Times New Roman"/>
          <w:b/>
          <w:bCs/>
          <w:u w:val="single"/>
          <w:lang w:bidi="ar-SA"/>
        </w:rPr>
      </w:pPr>
      <w:r w:rsidRPr="00822BA4">
        <w:rPr>
          <w:rFonts w:ascii="Times New Roman" w:hAnsi="Times New Roman" w:cs="Times New Roman"/>
          <w:b/>
          <w:bCs/>
          <w:u w:val="single"/>
          <w:lang w:bidi="ar-SA"/>
        </w:rPr>
        <w:t>GOVERNMENT OF HARYANA</w:t>
      </w:r>
    </w:p>
    <w:p w:rsidR="001C28CA" w:rsidRPr="00822BA4" w:rsidRDefault="001C28CA" w:rsidP="008015B8">
      <w:pPr>
        <w:jc w:val="center"/>
        <w:rPr>
          <w:rFonts w:ascii="Times New Roman" w:hAnsi="Times New Roman" w:cs="Times New Roman"/>
          <w:b/>
          <w:bCs/>
          <w:u w:val="single"/>
          <w:lang w:bidi="ar-SA"/>
        </w:rPr>
      </w:pPr>
    </w:p>
    <w:p w:rsidR="00822BA4" w:rsidRPr="00822BA4" w:rsidRDefault="00822BA4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822BA4">
        <w:rPr>
          <w:rFonts w:ascii="Times New Roman" w:hAnsi="Times New Roman" w:cs="Times New Roman"/>
          <w:b/>
          <w:bCs/>
          <w:lang w:bidi="ar-SA"/>
        </w:rPr>
        <w:t>FORM OF</w:t>
      </w:r>
      <w:r w:rsidR="003230E9" w:rsidRPr="00822BA4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822BA4">
        <w:rPr>
          <w:rFonts w:ascii="Times New Roman" w:hAnsi="Times New Roman" w:cs="Times New Roman"/>
          <w:b/>
          <w:bCs/>
          <w:lang w:bidi="ar-SA"/>
        </w:rPr>
        <w:t>‘</w:t>
      </w:r>
      <w:r w:rsidR="003230E9" w:rsidRPr="00822BA4">
        <w:rPr>
          <w:rFonts w:ascii="Times New Roman" w:hAnsi="Times New Roman" w:cs="Times New Roman"/>
          <w:b/>
          <w:bCs/>
          <w:lang w:bidi="ar-SA"/>
        </w:rPr>
        <w:t>ANNUAL CONFIDENTIAL REPORT</w:t>
      </w:r>
      <w:r w:rsidR="002C0D7C">
        <w:rPr>
          <w:rFonts w:ascii="Times New Roman" w:hAnsi="Times New Roman" w:cs="Times New Roman"/>
          <w:b/>
          <w:bCs/>
          <w:lang w:bidi="ar-SA"/>
        </w:rPr>
        <w:t>’</w:t>
      </w:r>
      <w:r w:rsidR="003230E9" w:rsidRPr="00822BA4">
        <w:rPr>
          <w:rFonts w:ascii="Times New Roman" w:hAnsi="Times New Roman" w:cs="Times New Roman"/>
          <w:b/>
          <w:bCs/>
          <w:lang w:bidi="ar-SA"/>
        </w:rPr>
        <w:t xml:space="preserve"> </w:t>
      </w:r>
    </w:p>
    <w:p w:rsidR="003230E9" w:rsidRDefault="00822BA4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822BA4">
        <w:rPr>
          <w:rFonts w:ascii="Times New Roman" w:hAnsi="Times New Roman" w:cs="Times New Roman"/>
          <w:b/>
          <w:bCs/>
          <w:lang w:bidi="ar-SA"/>
        </w:rPr>
        <w:t>(For the Common Cadre Group ‘D’ posts)</w:t>
      </w:r>
    </w:p>
    <w:p w:rsidR="001C28CA" w:rsidRPr="00822BA4" w:rsidRDefault="001C28CA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822BA4" w:rsidRDefault="00822BA4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822BA4">
        <w:rPr>
          <w:rFonts w:ascii="Times New Roman" w:hAnsi="Times New Roman" w:cs="Times New Roman"/>
          <w:b/>
          <w:bCs/>
          <w:lang w:bidi="ar-SA"/>
        </w:rPr>
        <w:t>Department of Animal Husbandry &amp; Dairying Haryana, Panchkula</w:t>
      </w:r>
    </w:p>
    <w:p w:rsidR="001C28CA" w:rsidRPr="00822BA4" w:rsidRDefault="001C28CA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</w:p>
    <w:p w:rsidR="00822BA4" w:rsidRPr="00822BA4" w:rsidRDefault="00822BA4" w:rsidP="008015B8">
      <w:pPr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Cs/>
          <w:lang w:bidi="ar-SA"/>
        </w:rPr>
        <w:t>Office/ Branch/ Section</w:t>
      </w:r>
      <w:r w:rsidRPr="00822BA4">
        <w:rPr>
          <w:rFonts w:ascii="Times New Roman" w:hAnsi="Times New Roman" w:cs="Times New Roman"/>
          <w:bCs/>
          <w:lang w:bidi="ar-SA"/>
        </w:rPr>
        <w:tab/>
        <w:t>:</w:t>
      </w:r>
      <w:r w:rsidR="00EF708D">
        <w:rPr>
          <w:rFonts w:ascii="Times New Roman" w:hAnsi="Times New Roman" w:cs="Times New Roman"/>
          <w:bCs/>
          <w:lang w:bidi="ar-SA"/>
        </w:rPr>
        <w:t xml:space="preserve"> </w:t>
      </w:r>
      <w:r w:rsidR="00EF708D">
        <w:rPr>
          <w:rFonts w:ascii="Times New Roman" w:hAnsi="Times New Roman" w:cs="Times New Roman"/>
          <w:bCs/>
          <w:lang w:bidi="ar-SA"/>
        </w:rPr>
        <w:tab/>
      </w:r>
      <w:r w:rsidR="00105DF3">
        <w:rPr>
          <w:rFonts w:ascii="Times New Roman" w:hAnsi="Times New Roman" w:cs="Times New Roman"/>
          <w:bCs/>
          <w:lang w:bidi="ar-SA"/>
        </w:rPr>
        <w:t>____________________________________________________</w:t>
      </w:r>
    </w:p>
    <w:p w:rsidR="00822BA4" w:rsidRPr="00822BA4" w:rsidRDefault="00822BA4" w:rsidP="008015B8">
      <w:pPr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Cs/>
          <w:lang w:bidi="ar-SA"/>
        </w:rPr>
        <w:t>Period under Report</w:t>
      </w:r>
      <w:r w:rsidRPr="00822BA4">
        <w:rPr>
          <w:rFonts w:ascii="Times New Roman" w:hAnsi="Times New Roman" w:cs="Times New Roman"/>
          <w:bCs/>
          <w:lang w:bidi="ar-SA"/>
        </w:rPr>
        <w:tab/>
      </w:r>
      <w:r w:rsidR="00EF708D">
        <w:rPr>
          <w:rFonts w:ascii="Times New Roman" w:hAnsi="Times New Roman" w:cs="Times New Roman"/>
          <w:bCs/>
          <w:lang w:bidi="ar-SA"/>
        </w:rPr>
        <w:tab/>
      </w:r>
      <w:r w:rsidRPr="00822BA4">
        <w:rPr>
          <w:rFonts w:ascii="Times New Roman" w:hAnsi="Times New Roman" w:cs="Times New Roman"/>
          <w:bCs/>
          <w:lang w:bidi="ar-SA"/>
        </w:rPr>
        <w:t>:</w:t>
      </w:r>
      <w:r w:rsidR="002C0D7C">
        <w:rPr>
          <w:rFonts w:ascii="Times New Roman" w:hAnsi="Times New Roman" w:cs="Times New Roman"/>
          <w:bCs/>
          <w:lang w:bidi="ar-SA"/>
        </w:rPr>
        <w:tab/>
      </w:r>
      <w:r w:rsidR="00105DF3">
        <w:rPr>
          <w:rFonts w:ascii="Times New Roman" w:hAnsi="Times New Roman" w:cs="Times New Roman"/>
          <w:bCs/>
          <w:lang w:bidi="ar-SA"/>
        </w:rPr>
        <w:t>____________________________________________________</w:t>
      </w:r>
      <w:r w:rsidR="00EF708D">
        <w:rPr>
          <w:rFonts w:ascii="Times New Roman" w:hAnsi="Times New Roman" w:cs="Times New Roman"/>
          <w:bCs/>
          <w:lang w:bidi="ar-SA"/>
        </w:rPr>
        <w:t xml:space="preserve"> </w:t>
      </w:r>
    </w:p>
    <w:p w:rsidR="00822BA4" w:rsidRPr="00822BA4" w:rsidRDefault="00822BA4" w:rsidP="008015B8">
      <w:pPr>
        <w:jc w:val="center"/>
        <w:rPr>
          <w:rFonts w:ascii="Times New Roman" w:hAnsi="Times New Roman" w:cs="Times New Roman"/>
          <w:b/>
          <w:bCs/>
          <w:lang w:bidi="ar-SA"/>
        </w:rPr>
      </w:pPr>
      <w:r w:rsidRPr="00822BA4">
        <w:rPr>
          <w:rFonts w:ascii="Times New Roman" w:hAnsi="Times New Roman" w:cs="Times New Roman"/>
          <w:b/>
          <w:bCs/>
          <w:lang w:bidi="ar-SA"/>
        </w:rPr>
        <w:t>Part-I</w:t>
      </w:r>
    </w:p>
    <w:p w:rsidR="00822BA4" w:rsidRPr="00822BA4" w:rsidRDefault="00822BA4" w:rsidP="008015B8">
      <w:pPr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Cs/>
          <w:lang w:bidi="ar-SA"/>
        </w:rPr>
        <w:t>1.</w:t>
      </w:r>
      <w:r w:rsidRPr="00822BA4">
        <w:rPr>
          <w:rFonts w:ascii="Times New Roman" w:hAnsi="Times New Roman" w:cs="Times New Roman"/>
          <w:bCs/>
          <w:lang w:bidi="ar-SA"/>
        </w:rPr>
        <w:tab/>
        <w:t>Name of the employee:</w:t>
      </w:r>
      <w:r w:rsidRPr="00822BA4">
        <w:rPr>
          <w:rFonts w:ascii="Times New Roman" w:hAnsi="Times New Roman" w:cs="Times New Roman"/>
          <w:bCs/>
          <w:lang w:bidi="ar-SA"/>
        </w:rPr>
        <w:tab/>
      </w:r>
      <w:r w:rsidR="00105DF3">
        <w:rPr>
          <w:rFonts w:ascii="Times New Roman" w:hAnsi="Times New Roman" w:cs="Times New Roman"/>
          <w:bCs/>
          <w:lang w:bidi="ar-SA"/>
        </w:rPr>
        <w:t>____________________________________________________</w:t>
      </w:r>
    </w:p>
    <w:p w:rsidR="00822BA4" w:rsidRPr="00822BA4" w:rsidRDefault="00822BA4" w:rsidP="008015B8">
      <w:pPr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Cs/>
          <w:lang w:bidi="ar-SA"/>
        </w:rPr>
        <w:t>2.</w:t>
      </w:r>
      <w:r w:rsidRPr="00822BA4">
        <w:rPr>
          <w:rFonts w:ascii="Times New Roman" w:hAnsi="Times New Roman" w:cs="Times New Roman"/>
          <w:bCs/>
          <w:lang w:bidi="ar-SA"/>
        </w:rPr>
        <w:tab/>
        <w:t>Father’s Name:</w:t>
      </w:r>
      <w:r w:rsidRPr="00822BA4">
        <w:rPr>
          <w:rFonts w:ascii="Times New Roman" w:hAnsi="Times New Roman" w:cs="Times New Roman"/>
          <w:bCs/>
          <w:lang w:bidi="ar-SA"/>
        </w:rPr>
        <w:tab/>
      </w:r>
      <w:r w:rsidR="00105DF3">
        <w:rPr>
          <w:rFonts w:ascii="Times New Roman" w:hAnsi="Times New Roman" w:cs="Times New Roman"/>
          <w:bCs/>
          <w:lang w:bidi="ar-SA"/>
        </w:rPr>
        <w:tab/>
        <w:t>____________________________________________________</w:t>
      </w:r>
      <w:r w:rsidR="002C0D7C">
        <w:rPr>
          <w:rFonts w:ascii="Times New Roman" w:hAnsi="Times New Roman" w:cs="Times New Roman"/>
          <w:bCs/>
          <w:lang w:bidi="ar-SA"/>
        </w:rPr>
        <w:tab/>
      </w:r>
    </w:p>
    <w:p w:rsidR="00822BA4" w:rsidRPr="00822BA4" w:rsidRDefault="00822BA4" w:rsidP="008015B8">
      <w:pPr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Cs/>
          <w:lang w:bidi="ar-SA"/>
        </w:rPr>
        <w:t>3.</w:t>
      </w:r>
      <w:r w:rsidRPr="00822BA4">
        <w:rPr>
          <w:rFonts w:ascii="Times New Roman" w:hAnsi="Times New Roman" w:cs="Times New Roman"/>
          <w:bCs/>
          <w:lang w:bidi="ar-SA"/>
        </w:rPr>
        <w:tab/>
        <w:t>Designation of the post held:</w:t>
      </w:r>
      <w:r w:rsidRPr="00822BA4">
        <w:rPr>
          <w:rFonts w:ascii="Times New Roman" w:hAnsi="Times New Roman" w:cs="Times New Roman"/>
          <w:bCs/>
          <w:lang w:bidi="ar-SA"/>
        </w:rPr>
        <w:tab/>
      </w:r>
      <w:r w:rsidR="00105DF3">
        <w:rPr>
          <w:rFonts w:ascii="Times New Roman" w:hAnsi="Times New Roman" w:cs="Times New Roman"/>
          <w:bCs/>
          <w:lang w:bidi="ar-SA"/>
        </w:rPr>
        <w:t>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69"/>
        <w:gridCol w:w="3470"/>
        <w:gridCol w:w="3470"/>
      </w:tblGrid>
      <w:tr w:rsidR="00822BA4" w:rsidRPr="00822BA4" w:rsidTr="008015B8">
        <w:tc>
          <w:tcPr>
            <w:tcW w:w="3469" w:type="dxa"/>
          </w:tcPr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Reporting</w:t>
            </w:r>
          </w:p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Authority---------------------------</w:t>
            </w:r>
          </w:p>
        </w:tc>
        <w:tc>
          <w:tcPr>
            <w:tcW w:w="3470" w:type="dxa"/>
          </w:tcPr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Reviewing</w:t>
            </w:r>
          </w:p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Authority----------------------</w:t>
            </w:r>
          </w:p>
        </w:tc>
        <w:tc>
          <w:tcPr>
            <w:tcW w:w="3470" w:type="dxa"/>
          </w:tcPr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Accepting</w:t>
            </w:r>
          </w:p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Authority-----------------------------</w:t>
            </w:r>
          </w:p>
        </w:tc>
      </w:tr>
    </w:tbl>
    <w:p w:rsidR="00822BA4" w:rsidRPr="00822BA4" w:rsidRDefault="00822BA4" w:rsidP="008015B8">
      <w:pPr>
        <w:jc w:val="center"/>
        <w:rPr>
          <w:rFonts w:ascii="Times New Roman" w:hAnsi="Times New Roman" w:cs="Times New Roman"/>
          <w:bCs/>
          <w:lang w:bidi="ar-SA"/>
        </w:rPr>
      </w:pPr>
      <w:r w:rsidRPr="00822BA4">
        <w:rPr>
          <w:rFonts w:ascii="Times New Roman" w:hAnsi="Times New Roman" w:cs="Times New Roman"/>
          <w:b/>
          <w:bCs/>
          <w:lang w:bidi="ar-SA"/>
        </w:rPr>
        <w:t>Part-II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"/>
        <w:gridCol w:w="1441"/>
        <w:gridCol w:w="3060"/>
        <w:gridCol w:w="5261"/>
      </w:tblGrid>
      <w:tr w:rsidR="00822BA4" w:rsidRPr="00822BA4" w:rsidTr="008015B8">
        <w:trPr>
          <w:trHeight w:val="576"/>
        </w:trPr>
        <w:tc>
          <w:tcPr>
            <w:tcW w:w="1003" w:type="pct"/>
            <w:gridSpan w:val="2"/>
          </w:tcPr>
          <w:p w:rsidR="00822BA4" w:rsidRPr="00822BA4" w:rsidRDefault="00822BA4" w:rsidP="008015B8">
            <w:pPr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Important Notes:</w:t>
            </w:r>
          </w:p>
        </w:tc>
        <w:tc>
          <w:tcPr>
            <w:tcW w:w="3997" w:type="pct"/>
            <w:gridSpan w:val="2"/>
          </w:tcPr>
          <w:p w:rsidR="007C2700" w:rsidRDefault="00822BA4" w:rsidP="008015B8">
            <w:pPr>
              <w:ind w:left="522" w:hanging="522"/>
              <w:jc w:val="both"/>
              <w:rPr>
                <w:rFonts w:ascii="Times New Roman" w:hAnsi="Times New Roman" w:cs="Times New Roman"/>
                <w:bCs/>
                <w:lang w:bidi="ar-SA"/>
              </w:rPr>
            </w:pPr>
            <w:r w:rsidRPr="00822BA4">
              <w:rPr>
                <w:rFonts w:ascii="Times New Roman" w:hAnsi="Times New Roman" w:cs="Times New Roman"/>
                <w:bCs/>
                <w:lang w:bidi="ar-SA"/>
              </w:rPr>
              <w:t>1. Before writing the Annual Confidential Re</w:t>
            </w:r>
            <w:r w:rsidR="007C2700">
              <w:rPr>
                <w:rFonts w:ascii="Times New Roman" w:hAnsi="Times New Roman" w:cs="Times New Roman"/>
                <w:bCs/>
                <w:lang w:bidi="ar-SA"/>
              </w:rPr>
              <w:t>port, the Reporting/ Reviewing/</w:t>
            </w:r>
            <w:r w:rsidRPr="00822BA4">
              <w:rPr>
                <w:rFonts w:ascii="Times New Roman" w:hAnsi="Times New Roman" w:cs="Times New Roman"/>
                <w:bCs/>
                <w:lang w:bidi="ar-SA"/>
              </w:rPr>
              <w:t>Accepting Authorities should read carefully the instructions given in the end of this form.</w:t>
            </w:r>
          </w:p>
          <w:p w:rsidR="00822BA4" w:rsidRDefault="00822BA4" w:rsidP="008015B8">
            <w:pPr>
              <w:ind w:left="522" w:hanging="522"/>
              <w:jc w:val="both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 xml:space="preserve">2. </w:t>
            </w:r>
            <w:r w:rsidR="007C2700">
              <w:rPr>
                <w:rFonts w:ascii="Times New Roman" w:hAnsi="Times New Roman" w:cs="Times New Roman"/>
                <w:bCs/>
                <w:lang w:bidi="ar-SA"/>
              </w:rPr>
              <w:tab/>
            </w:r>
            <w:r>
              <w:rPr>
                <w:rFonts w:ascii="Times New Roman" w:hAnsi="Times New Roman" w:cs="Times New Roman"/>
                <w:bCs/>
                <w:lang w:bidi="ar-SA"/>
              </w:rPr>
              <w:t>Unless otherwise specified to the contrary, the Reporting Authority should make use of one of the gradings, i.e. ‘Outstanding’, ‘Very Good’, ‘Good’,</w:t>
            </w:r>
          </w:p>
          <w:p w:rsidR="007C2700" w:rsidRPr="00822BA4" w:rsidRDefault="007C2700" w:rsidP="008015B8">
            <w:pPr>
              <w:ind w:left="522" w:hanging="522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ab/>
            </w:r>
            <w:r w:rsidR="00822BA4">
              <w:rPr>
                <w:rFonts w:ascii="Times New Roman" w:hAnsi="Times New Roman" w:cs="Times New Roman"/>
                <w:bCs/>
                <w:lang w:bidi="ar-SA"/>
              </w:rPr>
              <w:t>‘Average’, ‘Below Average’, in the box-blocks provided against each column.</w:t>
            </w:r>
          </w:p>
        </w:tc>
      </w:tr>
      <w:tr w:rsidR="007C2700" w:rsidRPr="00822BA4" w:rsidTr="008015B8">
        <w:trPr>
          <w:trHeight w:val="576"/>
        </w:trPr>
        <w:tc>
          <w:tcPr>
            <w:tcW w:w="5000" w:type="pct"/>
            <w:gridSpan w:val="4"/>
          </w:tcPr>
          <w:p w:rsidR="007C2700" w:rsidRPr="00822BA4" w:rsidRDefault="007C2700" w:rsidP="008015B8">
            <w:pPr>
              <w:ind w:left="522" w:hanging="522"/>
              <w:jc w:val="center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ascii="Times New Roman" w:hAnsi="Times New Roman" w:cs="Times New Roman"/>
                <w:bCs/>
                <w:lang w:bidi="ar-SA"/>
              </w:rPr>
              <w:t>.............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5C3729" w:rsidRPr="00DA083F" w:rsidRDefault="00DA083F" w:rsidP="008015B8">
            <w:pPr>
              <w:tabs>
                <w:tab w:val="left" w:pos="4705"/>
                <w:tab w:val="center" w:pos="5234"/>
              </w:tabs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1.</w:t>
            </w:r>
          </w:p>
        </w:tc>
        <w:tc>
          <w:tcPr>
            <w:tcW w:w="2162" w:type="pct"/>
            <w:gridSpan w:val="2"/>
          </w:tcPr>
          <w:p w:rsidR="005C3729" w:rsidRPr="00DA083F" w:rsidRDefault="005C3729" w:rsidP="008015B8">
            <w:pPr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State of Health</w:t>
            </w:r>
          </w:p>
        </w:tc>
        <w:tc>
          <w:tcPr>
            <w:tcW w:w="2527" w:type="pct"/>
          </w:tcPr>
          <w:p w:rsidR="005C3729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</w:r>
            <w:r>
              <w:rPr>
                <w:rFonts w:ascii="Times New Roman" w:hAnsi="Times New Roman" w:cs="Times New Roman"/>
                <w:lang w:bidi="ar-SA"/>
              </w:rPr>
              <w:softHyphen/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tabs>
                <w:tab w:val="left" w:pos="4705"/>
                <w:tab w:val="center" w:pos="5234"/>
              </w:tabs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2.</w:t>
            </w:r>
          </w:p>
        </w:tc>
        <w:tc>
          <w:tcPr>
            <w:tcW w:w="2162" w:type="pct"/>
            <w:gridSpan w:val="2"/>
          </w:tcPr>
          <w:p w:rsidR="00DA083F" w:rsidRPr="00DA083F" w:rsidRDefault="00DA083F" w:rsidP="008015B8">
            <w:pPr>
              <w:tabs>
                <w:tab w:val="left" w:pos="4705"/>
                <w:tab w:val="center" w:pos="5234"/>
              </w:tabs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Conduct and Character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tabs>
                <w:tab w:val="left" w:pos="4705"/>
                <w:tab w:val="center" w:pos="5234"/>
              </w:tabs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3.</w:t>
            </w:r>
          </w:p>
        </w:tc>
        <w:tc>
          <w:tcPr>
            <w:tcW w:w="2162" w:type="pct"/>
            <w:gridSpan w:val="2"/>
          </w:tcPr>
          <w:p w:rsidR="007C2700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 xml:space="preserve">Punctuality and Regularity in </w:t>
            </w:r>
          </w:p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attendance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4.</w:t>
            </w:r>
          </w:p>
        </w:tc>
        <w:tc>
          <w:tcPr>
            <w:tcW w:w="2162" w:type="pct"/>
            <w:gridSpan w:val="2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Amenability to Discipline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5.</w:t>
            </w:r>
          </w:p>
        </w:tc>
        <w:tc>
          <w:tcPr>
            <w:tcW w:w="2162" w:type="pct"/>
            <w:gridSpan w:val="2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Devoting to duty and hardworking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6.</w:t>
            </w:r>
          </w:p>
        </w:tc>
        <w:tc>
          <w:tcPr>
            <w:tcW w:w="2162" w:type="pct"/>
            <w:gridSpan w:val="2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Behaviour &amp; Obedience</w:t>
            </w:r>
          </w:p>
          <w:p w:rsidR="007C2700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 xml:space="preserve">(a) Attitude of the Officer/ </w:t>
            </w:r>
          </w:p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Official towards other castes and Communities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7.</w:t>
            </w:r>
          </w:p>
        </w:tc>
        <w:tc>
          <w:tcPr>
            <w:tcW w:w="2162" w:type="pct"/>
            <w:gridSpan w:val="2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Intelligence and fitness to do the assigned tasks.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8.</w:t>
            </w:r>
          </w:p>
        </w:tc>
        <w:tc>
          <w:tcPr>
            <w:tcW w:w="2162" w:type="pct"/>
            <w:gridSpan w:val="2"/>
          </w:tcPr>
          <w:p w:rsidR="007C2700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Whether employee stays at his Head</w:t>
            </w:r>
            <w:r w:rsidR="007C2700">
              <w:rPr>
                <w:rFonts w:ascii="Times New Roman" w:hAnsi="Times New Roman" w:cs="Times New Roman"/>
                <w:lang w:bidi="ar-SA"/>
              </w:rPr>
              <w:t>-</w:t>
            </w:r>
            <w:r>
              <w:rPr>
                <w:rFonts w:ascii="Times New Roman" w:hAnsi="Times New Roman" w:cs="Times New Roman"/>
                <w:lang w:bidi="ar-SA"/>
              </w:rPr>
              <w:t xml:space="preserve"> Q</w:t>
            </w:r>
            <w:r w:rsidRPr="00DA083F">
              <w:rPr>
                <w:rFonts w:ascii="Times New Roman" w:hAnsi="Times New Roman" w:cs="Times New Roman"/>
                <w:lang w:bidi="ar-SA"/>
              </w:rPr>
              <w:t xml:space="preserve">uarter after closing of office and </w:t>
            </w:r>
          </w:p>
          <w:p w:rsid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during Holiday</w:t>
            </w:r>
            <w:r>
              <w:rPr>
                <w:rFonts w:ascii="Times New Roman" w:hAnsi="Times New Roman" w:cs="Times New Roman"/>
                <w:lang w:bidi="ar-SA"/>
              </w:rPr>
              <w:t>s?</w:t>
            </w:r>
          </w:p>
          <w:p w:rsid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Reply in 'Yes' or 'No'.</w:t>
            </w:r>
          </w:p>
          <w:p w:rsidR="008015B8" w:rsidRPr="00DA083F" w:rsidRDefault="008015B8" w:rsidP="008015B8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9.</w:t>
            </w:r>
          </w:p>
        </w:tc>
        <w:tc>
          <w:tcPr>
            <w:tcW w:w="2162" w:type="pct"/>
            <w:gridSpan w:val="2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Assessment of</w:t>
            </w:r>
            <w:r w:rsidR="00DA083F" w:rsidRPr="00DA083F">
              <w:rPr>
                <w:rFonts w:ascii="Times New Roman" w:hAnsi="Times New Roman" w:cs="Times New Roman"/>
                <w:lang w:bidi="ar-SA"/>
              </w:rPr>
              <w:t xml:space="preserve"> Integrity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10.</w:t>
            </w:r>
          </w:p>
        </w:tc>
        <w:tc>
          <w:tcPr>
            <w:tcW w:w="2162" w:type="pct"/>
            <w:gridSpan w:val="2"/>
          </w:tcPr>
          <w:p w:rsidR="008015B8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Adverse Remarks on work </w:t>
            </w:r>
            <w:r w:rsidRPr="00DA083F">
              <w:rPr>
                <w:rFonts w:ascii="Times New Roman" w:hAnsi="Times New Roman" w:cs="Times New Roman"/>
                <w:lang w:bidi="ar-SA"/>
              </w:rPr>
              <w:t xml:space="preserve">performance </w:t>
            </w:r>
          </w:p>
          <w:p w:rsidR="008015B8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and conduct. If any</w:t>
            </w:r>
            <w:r w:rsidR="007C2700">
              <w:rPr>
                <w:rFonts w:ascii="Times New Roman" w:hAnsi="Times New Roman" w:cs="Times New Roman"/>
                <w:lang w:bidi="ar-SA"/>
              </w:rPr>
              <w:t>,</w:t>
            </w:r>
            <w:r w:rsidRPr="00DA083F">
              <w:rPr>
                <w:rFonts w:ascii="Times New Roman" w:hAnsi="Times New Roman" w:cs="Times New Roman"/>
                <w:lang w:bidi="ar-SA"/>
              </w:rPr>
              <w:t xml:space="preserve"> Reply in 'Yes' </w:t>
            </w:r>
          </w:p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 xml:space="preserve">or 'No'. 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11.</w:t>
            </w:r>
          </w:p>
        </w:tc>
        <w:tc>
          <w:tcPr>
            <w:tcW w:w="2162" w:type="pct"/>
            <w:gridSpan w:val="2"/>
          </w:tcPr>
          <w:p w:rsidR="008015B8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Suitab</w:t>
            </w:r>
            <w:r>
              <w:rPr>
                <w:rFonts w:ascii="Times New Roman" w:hAnsi="Times New Roman" w:cs="Times New Roman"/>
                <w:lang w:bidi="ar-SA"/>
              </w:rPr>
              <w:t xml:space="preserve">ility for promotion for Higher </w:t>
            </w:r>
          </w:p>
          <w:p w:rsidR="00093B5B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scale of pay (use term 'Fit' or 'Not </w:t>
            </w:r>
          </w:p>
          <w:p w:rsid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y</w:t>
            </w:r>
            <w:r w:rsidRPr="00DA083F">
              <w:rPr>
                <w:rFonts w:ascii="Times New Roman" w:hAnsi="Times New Roman" w:cs="Times New Roman"/>
                <w:lang w:bidi="ar-SA"/>
              </w:rPr>
              <w:t>et Fit' or 'Not Fit')</w:t>
            </w:r>
          </w:p>
          <w:p w:rsidR="008015B8" w:rsidRPr="00DA083F" w:rsidRDefault="008015B8" w:rsidP="008015B8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12</w:t>
            </w:r>
            <w:r w:rsidRPr="00DA083F">
              <w:rPr>
                <w:rFonts w:ascii="Times New Roman" w:hAnsi="Times New Roman" w:cs="Times New Roman"/>
                <w:lang w:bidi="ar-SA"/>
              </w:rPr>
              <w:t>.</w:t>
            </w:r>
          </w:p>
        </w:tc>
        <w:tc>
          <w:tcPr>
            <w:tcW w:w="2162" w:type="pct"/>
            <w:gridSpan w:val="2"/>
          </w:tcPr>
          <w:p w:rsidR="00093B5B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“Whether the officer/ official</w:t>
            </w:r>
            <w:r w:rsidRPr="00DA083F">
              <w:rPr>
                <w:rFonts w:ascii="Times New Roman" w:hAnsi="Times New Roman" w:cs="Times New Roman"/>
                <w:lang w:bidi="ar-SA"/>
              </w:rPr>
              <w:t xml:space="preserve"> deliver</w:t>
            </w:r>
            <w:r>
              <w:rPr>
                <w:rFonts w:ascii="Times New Roman" w:hAnsi="Times New Roman" w:cs="Times New Roman"/>
                <w:lang w:bidi="ar-SA"/>
              </w:rPr>
              <w:t>s</w:t>
            </w:r>
            <w:r w:rsidRPr="00DA083F">
              <w:rPr>
                <w:rFonts w:ascii="Times New Roman" w:hAnsi="Times New Roman" w:cs="Times New Roman"/>
                <w:lang w:bidi="ar-SA"/>
              </w:rPr>
              <w:t xml:space="preserve"> the serv</w:t>
            </w:r>
            <w:r>
              <w:rPr>
                <w:rFonts w:ascii="Times New Roman" w:hAnsi="Times New Roman" w:cs="Times New Roman"/>
                <w:lang w:bidi="ar-SA"/>
              </w:rPr>
              <w:t>ices or</w:t>
            </w:r>
            <w:r w:rsidR="00093B5B">
              <w:rPr>
                <w:rFonts w:ascii="Times New Roman" w:hAnsi="Times New Roman" w:cs="Times New Roman"/>
                <w:lang w:bidi="ar-SA"/>
              </w:rPr>
              <w:t xml:space="preserve"> dispose of the case in a given</w:t>
            </w:r>
          </w:p>
          <w:p w:rsid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time frame? (Reply in 'Yes' or 'No')</w:t>
            </w:r>
          </w:p>
          <w:p w:rsidR="008015B8" w:rsidRPr="00DA083F" w:rsidRDefault="008015B8" w:rsidP="008015B8">
            <w:pPr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  <w:tr w:rsidR="00DA083F" w:rsidRPr="00DA083F" w:rsidTr="008015B8">
        <w:tblPrEx>
          <w:tblLook w:val="01E0"/>
        </w:tblPrEx>
        <w:trPr>
          <w:trHeight w:val="576"/>
        </w:trPr>
        <w:tc>
          <w:tcPr>
            <w:tcW w:w="311" w:type="pct"/>
          </w:tcPr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1</w:t>
            </w:r>
            <w:r>
              <w:rPr>
                <w:rFonts w:ascii="Times New Roman" w:hAnsi="Times New Roman" w:cs="Times New Roman"/>
                <w:lang w:bidi="ar-SA"/>
              </w:rPr>
              <w:t>3.</w:t>
            </w:r>
          </w:p>
        </w:tc>
        <w:tc>
          <w:tcPr>
            <w:tcW w:w="2162" w:type="pct"/>
            <w:gridSpan w:val="2"/>
          </w:tcPr>
          <w:p w:rsidR="008015B8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Overall grading based on the assess</w:t>
            </w:r>
            <w:r>
              <w:rPr>
                <w:rFonts w:ascii="Times New Roman" w:hAnsi="Times New Roman" w:cs="Times New Roman"/>
                <w:lang w:bidi="ar-SA"/>
              </w:rPr>
              <w:t>-</w:t>
            </w:r>
          </w:p>
          <w:p w:rsidR="00DA083F" w:rsidRPr="00DA083F" w:rsidRDefault="00DA083F" w:rsidP="008015B8">
            <w:pPr>
              <w:rPr>
                <w:rFonts w:ascii="Times New Roman" w:hAnsi="Times New Roman" w:cs="Times New Roman"/>
                <w:lang w:bidi="ar-SA"/>
              </w:rPr>
            </w:pPr>
            <w:r w:rsidRPr="00DA083F">
              <w:rPr>
                <w:rFonts w:ascii="Times New Roman" w:hAnsi="Times New Roman" w:cs="Times New Roman"/>
                <w:lang w:bidi="ar-SA"/>
              </w:rPr>
              <w:t>ment made from Sr. No. 2 to 10 above.</w:t>
            </w:r>
          </w:p>
        </w:tc>
        <w:tc>
          <w:tcPr>
            <w:tcW w:w="2527" w:type="pct"/>
          </w:tcPr>
          <w:p w:rsidR="00DA083F" w:rsidRPr="00DA083F" w:rsidRDefault="007C2700" w:rsidP="008015B8">
            <w:pPr>
              <w:rPr>
                <w:rFonts w:ascii="Times New Roman" w:hAnsi="Times New Roman" w:cs="Times New Roman"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t>_______________________________________</w:t>
            </w:r>
          </w:p>
        </w:tc>
      </w:tr>
    </w:tbl>
    <w:p w:rsidR="003230E9" w:rsidRDefault="003230E9" w:rsidP="008015B8">
      <w:pPr>
        <w:rPr>
          <w:rFonts w:ascii="Times New Roman" w:hAnsi="Times New Roman" w:cs="Times New Roman"/>
        </w:rPr>
      </w:pPr>
    </w:p>
    <w:p w:rsidR="008015B8" w:rsidRPr="00822BA4" w:rsidRDefault="008015B8" w:rsidP="008015B8">
      <w:pPr>
        <w:rPr>
          <w:rFonts w:ascii="Times New Roman" w:hAnsi="Times New Roman" w:cs="Times New Roman"/>
        </w:rPr>
      </w:pPr>
    </w:p>
    <w:p w:rsidR="00093B5B" w:rsidRDefault="00093B5B" w:rsidP="008015B8">
      <w:pPr>
        <w:ind w:firstLine="4500"/>
        <w:rPr>
          <w:rFonts w:ascii="Times New Roman" w:hAnsi="Times New Roman" w:cs="Times New Roman"/>
        </w:rPr>
      </w:pPr>
    </w:p>
    <w:p w:rsidR="00093B5B" w:rsidRDefault="00032ABC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Reporting Authority</w:t>
      </w:r>
    </w:p>
    <w:p w:rsidR="00093B5B" w:rsidRDefault="00032ABC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block letters:</w:t>
      </w:r>
      <w:r w:rsidR="00093B5B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 </w:t>
      </w:r>
    </w:p>
    <w:p w:rsidR="00093B5B" w:rsidRDefault="00032ABC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Designation: </w:t>
      </w:r>
      <w:r w:rsidR="00093B5B">
        <w:rPr>
          <w:rFonts w:ascii="Times New Roman" w:hAnsi="Times New Roman" w:cs="Times New Roman"/>
        </w:rPr>
        <w:t>______________________</w:t>
      </w:r>
      <w:r w:rsidR="008015B8">
        <w:rPr>
          <w:rFonts w:ascii="Times New Roman" w:hAnsi="Times New Roman" w:cs="Times New Roman"/>
        </w:rPr>
        <w:t>_______</w:t>
      </w:r>
      <w:r w:rsidR="00093B5B">
        <w:rPr>
          <w:rFonts w:ascii="Times New Roman" w:hAnsi="Times New Roman" w:cs="Times New Roman"/>
        </w:rPr>
        <w:t>_____</w:t>
      </w:r>
    </w:p>
    <w:p w:rsidR="00AB7A4E" w:rsidRPr="008015B8" w:rsidRDefault="00032ABC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093B5B">
        <w:rPr>
          <w:rFonts w:ascii="Times New Roman" w:hAnsi="Times New Roman" w:cs="Times New Roman"/>
        </w:rPr>
        <w:t>__________________________</w:t>
      </w:r>
      <w:r w:rsidR="008015B8">
        <w:rPr>
          <w:rFonts w:ascii="Times New Roman" w:hAnsi="Times New Roman" w:cs="Times New Roman"/>
        </w:rPr>
        <w:t>_____________</w:t>
      </w:r>
      <w:r w:rsidR="00093B5B">
        <w:rPr>
          <w:rFonts w:ascii="Times New Roman" w:hAnsi="Times New Roman" w:cs="Times New Roman"/>
        </w:rPr>
        <w:t>_</w:t>
      </w:r>
    </w:p>
    <w:p w:rsidR="00032ABC" w:rsidRPr="00AB7A4E" w:rsidRDefault="00032ABC" w:rsidP="008015B8">
      <w:pPr>
        <w:jc w:val="center"/>
        <w:rPr>
          <w:rFonts w:ascii="Times New Roman" w:hAnsi="Times New Roman" w:cs="Times New Roman"/>
          <w:b/>
        </w:rPr>
      </w:pPr>
      <w:r w:rsidRPr="00AB7A4E">
        <w:rPr>
          <w:rFonts w:ascii="Times New Roman" w:hAnsi="Times New Roman" w:cs="Times New Roman"/>
          <w:b/>
        </w:rPr>
        <w:t>REMARKS, IF ANY, OR COUNTER</w:t>
      </w:r>
      <w:r w:rsidR="00103092">
        <w:rPr>
          <w:rFonts w:ascii="Times New Roman" w:hAnsi="Times New Roman" w:cs="Times New Roman"/>
          <w:b/>
        </w:rPr>
        <w:t xml:space="preserve"> </w:t>
      </w:r>
      <w:r w:rsidRPr="00AB7A4E">
        <w:rPr>
          <w:rFonts w:ascii="Times New Roman" w:hAnsi="Times New Roman" w:cs="Times New Roman"/>
          <w:b/>
        </w:rPr>
        <w:t>SIGNATURES OF THE REVIEWING/ ACCEPTING</w:t>
      </w:r>
      <w:r w:rsidR="00AB7A4E">
        <w:rPr>
          <w:rFonts w:ascii="Times New Roman" w:hAnsi="Times New Roman" w:cs="Times New Roman"/>
          <w:b/>
        </w:rPr>
        <w:t xml:space="preserve"> </w:t>
      </w:r>
      <w:r w:rsidRPr="00AB7A4E">
        <w:rPr>
          <w:rFonts w:ascii="Times New Roman" w:hAnsi="Times New Roman" w:cs="Times New Roman"/>
          <w:b/>
        </w:rPr>
        <w:t>AUTHORITY</w:t>
      </w:r>
    </w:p>
    <w:p w:rsidR="00032ABC" w:rsidRPr="00093B5B" w:rsidRDefault="00032ABC" w:rsidP="008015B8">
      <w:pPr>
        <w:jc w:val="center"/>
        <w:rPr>
          <w:rFonts w:ascii="Times New Roman" w:hAnsi="Times New Roman" w:cs="Times New Roman"/>
          <w:b/>
        </w:rPr>
      </w:pPr>
      <w:r w:rsidRPr="00093B5B">
        <w:rPr>
          <w:rFonts w:ascii="Times New Roman" w:hAnsi="Times New Roman" w:cs="Times New Roman"/>
          <w:b/>
        </w:rPr>
        <w:t>-------------------------------------------------------------------------------------------------------------------</w:t>
      </w:r>
    </w:p>
    <w:p w:rsidR="00093B5B" w:rsidRDefault="00093B5B" w:rsidP="008015B8">
      <w:pPr>
        <w:rPr>
          <w:rFonts w:ascii="Times New Roman" w:hAnsi="Times New Roman" w:cs="Times New Roman"/>
        </w:rPr>
      </w:pPr>
    </w:p>
    <w:p w:rsidR="008015B8" w:rsidRDefault="008015B8" w:rsidP="008015B8">
      <w:pPr>
        <w:rPr>
          <w:rFonts w:ascii="Times New Roman" w:hAnsi="Times New Roman" w:cs="Times New Roman"/>
        </w:rPr>
      </w:pPr>
    </w:p>
    <w:p w:rsidR="00093B5B" w:rsidRDefault="00093B5B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Reviewing/ Accepting</w:t>
      </w:r>
    </w:p>
    <w:p w:rsidR="00093B5B" w:rsidRDefault="00093B5B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in block letters: ___________________________ </w:t>
      </w:r>
    </w:p>
    <w:p w:rsidR="00093B5B" w:rsidRDefault="00093B5B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Designation: _________________</w:t>
      </w:r>
      <w:r w:rsidR="008015B8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</w:t>
      </w:r>
    </w:p>
    <w:p w:rsidR="00E82565" w:rsidRDefault="00093B5B" w:rsidP="008015B8">
      <w:pPr>
        <w:spacing w:line="360" w:lineRule="auto"/>
        <w:ind w:firstLine="45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__________________</w:t>
      </w:r>
      <w:r w:rsidR="00801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</w:t>
      </w:r>
    </w:p>
    <w:tbl>
      <w:tblPr>
        <w:tblW w:w="4980" w:type="pct"/>
        <w:tblLayout w:type="fixed"/>
        <w:tblLook w:val="0000"/>
      </w:tblPr>
      <w:tblGrid>
        <w:gridCol w:w="558"/>
        <w:gridCol w:w="8731"/>
        <w:gridCol w:w="1078"/>
      </w:tblGrid>
      <w:tr w:rsidR="008015B8" w:rsidRPr="00193EFB" w:rsidTr="003A7E01">
        <w:trPr>
          <w:trHeight w:val="432"/>
        </w:trPr>
        <w:tc>
          <w:tcPr>
            <w:tcW w:w="269" w:type="pct"/>
            <w:shd w:val="clear" w:color="auto" w:fill="auto"/>
            <w:noWrap/>
          </w:tcPr>
          <w:p w:rsidR="008015B8" w:rsidRDefault="008015B8" w:rsidP="008015B8">
            <w:pPr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4211" w:type="pct"/>
            <w:shd w:val="clear" w:color="auto" w:fill="auto"/>
            <w:noWrap/>
          </w:tcPr>
          <w:p w:rsidR="008015B8" w:rsidRDefault="008015B8" w:rsidP="00801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8015B8" w:rsidRDefault="008015B8" w:rsidP="008015B8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IMPORTANT INSTRUCTIONS FOR F</w:t>
            </w:r>
            <w:r w:rsidRPr="00193EFB"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  <w:t>ILLING IN THE FORM</w:t>
            </w:r>
          </w:p>
          <w:p w:rsidR="008015B8" w:rsidRDefault="008015B8" w:rsidP="008015B8">
            <w:pPr>
              <w:ind w:left="882" w:hanging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  <w:p w:rsidR="008015B8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following prescribed time Schedule for writing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Annual Confidential Report may 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strictly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be adhered to:</w:t>
            </w:r>
          </w:p>
          <w:p w:rsidR="008015B8" w:rsidRPr="00193EFB" w:rsidRDefault="008015B8" w:rsidP="008015B8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(a)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must write the report before 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</w:p>
          <w:p w:rsidR="008015B8" w:rsidRPr="00193EFB" w:rsidRDefault="008015B8" w:rsidP="008015B8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b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The Reviewing Authority must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record its comments before 30th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April;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and</w:t>
            </w:r>
          </w:p>
          <w:p w:rsidR="008015B8" w:rsidRPr="00193EFB" w:rsidRDefault="008015B8" w:rsidP="008015B8">
            <w:pPr>
              <w:tabs>
                <w:tab w:val="left" w:pos="702"/>
                <w:tab w:val="left" w:pos="900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>(c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)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  <w:t xml:space="preserve">The Accepting Authority must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record its acceptance before 15th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May.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Authority should use the prescribed terminol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ogy for each item and write one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of the choice in the box-block mentioned against these items.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3.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Reporting Officer should record ‘adverse remarks’ if a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ny, in column at Sr. No. 17 and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nothing be written alongwith the box-block meant for Grading only.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While recording remarks ‘Integrity’ in column at Sr. No. 16,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instructions contained in para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4, of Consolidating instructions on confidential reports, read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with instructions No. 61-20-85-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S(l), dated 12.12.85 must be gone through carefully.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5.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The Reporting Officer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should make a mention of any def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ects noted and any punishment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inflicted on the employee or written warning(s) issued to him during the pe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riod under report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to give any correct picture of his work and conduct.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6.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The Report should be a true and objective assessment of the employee’s ability and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character as reflected in his day to d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ay official work during the period under report.</w:t>
            </w:r>
          </w:p>
          <w:p w:rsidR="008015B8" w:rsidRPr="00193EFB" w:rsidRDefault="008015B8" w:rsidP="008015B8">
            <w:pPr>
              <w:tabs>
                <w:tab w:val="left" w:pos="702"/>
              </w:tabs>
              <w:ind w:left="702" w:hanging="540"/>
              <w:jc w:val="both"/>
              <w:rPr>
                <w:rFonts w:ascii="Times New Roman" w:hAnsi="Times New Roman" w:cs="Times New Roman"/>
                <w:sz w:val="22"/>
                <w:szCs w:val="22"/>
                <w:lang w:val="en-US" w:bidi="ar-SA"/>
              </w:rPr>
            </w:pP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7.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ab/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Signatures in full alongwith date be put up by the Reporting/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Reviewing/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 xml:space="preserve"> 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Accepting</w:t>
            </w:r>
            <w:r w:rsidRPr="00193EFB"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br/>
              <w:t>Authorities.</w:t>
            </w:r>
          </w:p>
          <w:p w:rsidR="008015B8" w:rsidRPr="00193EFB" w:rsidRDefault="008015B8" w:rsidP="008015B8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 w:bidi="ar-SA"/>
              </w:rPr>
              <w:t>…………….</w:t>
            </w:r>
          </w:p>
        </w:tc>
        <w:tc>
          <w:tcPr>
            <w:tcW w:w="520" w:type="pct"/>
          </w:tcPr>
          <w:p w:rsidR="008015B8" w:rsidRDefault="008015B8" w:rsidP="008015B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 w:eastAsia="en-US" w:bidi="ar-SA"/>
              </w:rPr>
            </w:pPr>
          </w:p>
        </w:tc>
      </w:tr>
    </w:tbl>
    <w:p w:rsidR="00032ABC" w:rsidRDefault="00032ABC" w:rsidP="008015B8">
      <w:pPr>
        <w:spacing w:line="360" w:lineRule="auto"/>
        <w:rPr>
          <w:rFonts w:ascii="Times New Roman" w:hAnsi="Times New Roman" w:cs="Times New Roman"/>
        </w:rPr>
      </w:pPr>
    </w:p>
    <w:p w:rsidR="001D699E" w:rsidRDefault="001D699E" w:rsidP="008015B8">
      <w:pPr>
        <w:spacing w:line="360" w:lineRule="auto"/>
        <w:jc w:val="right"/>
        <w:rPr>
          <w:rFonts w:ascii="Times New Roman" w:hAnsi="Times New Roman" w:cs="Times New Roman"/>
        </w:rPr>
      </w:pPr>
    </w:p>
    <w:p w:rsidR="001D699E" w:rsidRPr="001D699E" w:rsidRDefault="001D699E" w:rsidP="008015B8">
      <w:pPr>
        <w:spacing w:line="360" w:lineRule="auto"/>
        <w:jc w:val="center"/>
        <w:rPr>
          <w:rFonts w:ascii="Kruti Dev 010" w:hAnsi="Kruti Dev 010" w:cs="Times New Roman"/>
          <w:b/>
          <w:sz w:val="40"/>
          <w:szCs w:val="40"/>
        </w:rPr>
      </w:pPr>
      <w:r w:rsidRPr="001D699E">
        <w:rPr>
          <w:rFonts w:ascii="Kruti Dev 010" w:hAnsi="Kruti Dev 010" w:cs="Times New Roman"/>
          <w:b/>
          <w:sz w:val="40"/>
          <w:szCs w:val="40"/>
        </w:rPr>
        <w:t>xzqi Mh deZpkfj;ksa ds dk;Z ij okf’kZd fjiksVZ dk QkeZ</w:t>
      </w:r>
    </w:p>
    <w:p w:rsidR="001D699E" w:rsidRPr="001D699E" w:rsidRDefault="001D699E" w:rsidP="008015B8">
      <w:pPr>
        <w:spacing w:line="360" w:lineRule="auto"/>
        <w:jc w:val="center"/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o"kZ</w:t>
      </w:r>
      <w:r>
        <w:rPr>
          <w:rFonts w:ascii="Kruti Dev 010" w:hAnsi="Kruti Dev 010" w:cs="Times New Roman"/>
          <w:sz w:val="36"/>
          <w:szCs w:val="36"/>
        </w:rPr>
        <w:t>---------------------------------------</w:t>
      </w:r>
    </w:p>
    <w:p w:rsidR="001D699E" w:rsidRPr="001D699E" w:rsidRDefault="001D699E" w:rsidP="008015B8">
      <w:pPr>
        <w:spacing w:line="360" w:lineRule="auto"/>
        <w:ind w:firstLine="720"/>
        <w:jc w:val="both"/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uke</w:t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>firk dk uke</w:t>
      </w:r>
    </w:p>
    <w:p w:rsidR="001D699E" w:rsidRDefault="001D699E" w:rsidP="008015B8">
      <w:pPr>
        <w:spacing w:line="360" w:lineRule="auto"/>
        <w:ind w:firstLine="720"/>
        <w:jc w:val="both"/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inuke</w:t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</w:r>
      <w:r w:rsidRPr="001D699E">
        <w:rPr>
          <w:rFonts w:ascii="Kruti Dev 010" w:hAnsi="Kruti Dev 010" w:cs="Times New Roman"/>
          <w:sz w:val="36"/>
          <w:szCs w:val="36"/>
        </w:rPr>
        <w:tab/>
        <w:t>fu;qfDr LFkku</w:t>
      </w:r>
    </w:p>
    <w:p w:rsidR="00103092" w:rsidRPr="001D699E" w:rsidRDefault="00103092" w:rsidP="008015B8">
      <w:pPr>
        <w:spacing w:line="360" w:lineRule="auto"/>
        <w:ind w:firstLine="720"/>
        <w:jc w:val="both"/>
        <w:rPr>
          <w:rFonts w:ascii="Kruti Dev 010" w:hAnsi="Kruti Dev 010" w:cs="Times New Roman"/>
          <w:sz w:val="36"/>
          <w:szCs w:val="36"/>
        </w:rPr>
      </w:pPr>
    </w:p>
    <w:tbl>
      <w:tblPr>
        <w:tblStyle w:val="TableGrid"/>
        <w:tblW w:w="5000" w:type="pct"/>
        <w:tblLook w:val="04A0"/>
      </w:tblPr>
      <w:tblGrid>
        <w:gridCol w:w="1033"/>
        <w:gridCol w:w="2417"/>
        <w:gridCol w:w="6959"/>
      </w:tblGrid>
      <w:tr w:rsidR="001D699E" w:rsidRPr="001D699E" w:rsidTr="008015B8">
        <w:tc>
          <w:tcPr>
            <w:tcW w:w="496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b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b/>
                <w:sz w:val="36"/>
                <w:szCs w:val="36"/>
              </w:rPr>
              <w:t>dz0</w:t>
            </w:r>
          </w:p>
        </w:tc>
        <w:tc>
          <w:tcPr>
            <w:tcW w:w="1161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b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b/>
                <w:sz w:val="36"/>
                <w:szCs w:val="36"/>
              </w:rPr>
              <w:t>igqy</w:t>
            </w:r>
          </w:p>
        </w:tc>
        <w:tc>
          <w:tcPr>
            <w:tcW w:w="3343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b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b/>
                <w:sz w:val="36"/>
                <w:szCs w:val="36"/>
              </w:rPr>
              <w:t>fVIi.kh</w:t>
            </w:r>
          </w:p>
        </w:tc>
      </w:tr>
      <w:tr w:rsidR="001D699E" w:rsidRPr="001D699E" w:rsidTr="008015B8">
        <w:tc>
          <w:tcPr>
            <w:tcW w:w="496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sz w:val="36"/>
                <w:szCs w:val="36"/>
              </w:rPr>
              <w:t>1-</w:t>
            </w:r>
          </w:p>
        </w:tc>
        <w:tc>
          <w:tcPr>
            <w:tcW w:w="1161" w:type="pct"/>
          </w:tcPr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sz w:val="36"/>
                <w:szCs w:val="36"/>
              </w:rPr>
              <w:t>dk;Z'kkyh</w:t>
            </w:r>
          </w:p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</w:tc>
        <w:tc>
          <w:tcPr>
            <w:tcW w:w="3343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</w:tc>
      </w:tr>
      <w:tr w:rsidR="001D699E" w:rsidRPr="001D699E" w:rsidTr="008015B8">
        <w:tc>
          <w:tcPr>
            <w:tcW w:w="496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sz w:val="36"/>
                <w:szCs w:val="36"/>
              </w:rPr>
              <w:t>2-</w:t>
            </w:r>
          </w:p>
        </w:tc>
        <w:tc>
          <w:tcPr>
            <w:tcW w:w="1161" w:type="pct"/>
          </w:tcPr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  <w:r w:rsidRPr="001D699E">
              <w:rPr>
                <w:rFonts w:ascii="Kruti Dev 010" w:hAnsi="Kruti Dev 010" w:cs="Times New Roman"/>
                <w:sz w:val="36"/>
                <w:szCs w:val="36"/>
              </w:rPr>
              <w:t>vkpj.k</w:t>
            </w:r>
          </w:p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  <w:p w:rsid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  <w:p w:rsidR="00103092" w:rsidRPr="001D699E" w:rsidRDefault="00103092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</w:tc>
        <w:tc>
          <w:tcPr>
            <w:tcW w:w="3343" w:type="pct"/>
          </w:tcPr>
          <w:p w:rsidR="001D699E" w:rsidRPr="001D699E" w:rsidRDefault="001D699E" w:rsidP="008015B8">
            <w:pPr>
              <w:spacing w:line="360" w:lineRule="auto"/>
              <w:jc w:val="both"/>
              <w:rPr>
                <w:rFonts w:ascii="Kruti Dev 010" w:hAnsi="Kruti Dev 010" w:cs="Times New Roman"/>
                <w:sz w:val="36"/>
                <w:szCs w:val="36"/>
              </w:rPr>
            </w:pPr>
          </w:p>
        </w:tc>
      </w:tr>
    </w:tbl>
    <w:p w:rsidR="00032ABC" w:rsidRPr="001D699E" w:rsidRDefault="00032ABC" w:rsidP="008015B8">
      <w:pPr>
        <w:rPr>
          <w:rFonts w:ascii="Times New Roman" w:hAnsi="Times New Roman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ftlds }kjk fjiksVZ nh x;h</w:t>
      </w: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b/>
          <w:sz w:val="36"/>
          <w:szCs w:val="36"/>
        </w:rPr>
      </w:pPr>
      <w:r w:rsidRPr="001D699E">
        <w:rPr>
          <w:rFonts w:ascii="Kruti Dev 010" w:hAnsi="Kruti Dev 010" w:cs="Times New Roman"/>
          <w:b/>
          <w:sz w:val="36"/>
          <w:szCs w:val="36"/>
        </w:rPr>
        <w:t>gLrk{kj %</w:t>
      </w: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uke %</w:t>
      </w: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b/>
          <w:sz w:val="36"/>
          <w:szCs w:val="36"/>
        </w:rPr>
      </w:pPr>
      <w:r w:rsidRPr="001D699E">
        <w:rPr>
          <w:rFonts w:ascii="Kruti Dev 010" w:hAnsi="Kruti Dev 010" w:cs="Times New Roman"/>
          <w:b/>
          <w:sz w:val="36"/>
          <w:szCs w:val="36"/>
        </w:rPr>
        <w:t>in% oh0 ,y0 Mh0 ,0</w:t>
      </w: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</w:p>
    <w:p w:rsidR="001D699E" w:rsidRPr="001D699E" w:rsidRDefault="001D699E" w:rsidP="008015B8">
      <w:pPr>
        <w:rPr>
          <w:rFonts w:ascii="Kruti Dev 010" w:hAnsi="Kruti Dev 010" w:cs="Times New Roman"/>
          <w:sz w:val="36"/>
          <w:szCs w:val="36"/>
        </w:rPr>
      </w:pPr>
      <w:r w:rsidRPr="001D699E">
        <w:rPr>
          <w:rFonts w:ascii="Kruti Dev 010" w:hAnsi="Kruti Dev 010" w:cs="Times New Roman"/>
          <w:sz w:val="36"/>
          <w:szCs w:val="36"/>
        </w:rPr>
        <w:t>fnukad %</w:t>
      </w:r>
    </w:p>
    <w:p w:rsidR="00032ABC" w:rsidRPr="001D699E" w:rsidRDefault="00032ABC" w:rsidP="008015B8">
      <w:pPr>
        <w:rPr>
          <w:rFonts w:ascii="Times New Roman" w:hAnsi="Times New Roman" w:cs="Times New Roman"/>
          <w:sz w:val="36"/>
          <w:szCs w:val="36"/>
        </w:rPr>
      </w:pPr>
    </w:p>
    <w:sectPr w:rsidR="00032ABC" w:rsidRPr="001D699E" w:rsidSect="00093B5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633" w:h="16834" w:code="9"/>
      <w:pgMar w:top="720" w:right="720" w:bottom="720" w:left="72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73" w:rsidRDefault="00424773">
      <w:r>
        <w:separator/>
      </w:r>
    </w:p>
  </w:endnote>
  <w:endnote w:type="continuationSeparator" w:id="1">
    <w:p w:rsidR="00424773" w:rsidRDefault="0042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5B" w:rsidRPr="00093B5B" w:rsidRDefault="00093B5B" w:rsidP="00093B5B">
    <w:pPr>
      <w:pStyle w:val="Footer"/>
      <w:jc w:val="right"/>
      <w:rPr>
        <w:rFonts w:ascii="Times New Roman" w:hAnsi="Times New Roman" w:cs="Times New Roman"/>
      </w:rPr>
    </w:pPr>
  </w:p>
  <w:p w:rsidR="00093B5B" w:rsidRDefault="00093B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5B" w:rsidRPr="00093B5B" w:rsidRDefault="00093B5B" w:rsidP="00093B5B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..........2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73" w:rsidRDefault="00424773">
      <w:r>
        <w:separator/>
      </w:r>
    </w:p>
  </w:footnote>
  <w:footnote w:type="continuationSeparator" w:id="1">
    <w:p w:rsidR="00424773" w:rsidRDefault="0042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5B" w:rsidRDefault="00093B5B" w:rsidP="00093B5B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89691B">
      <w:rPr>
        <w:rFonts w:ascii="Times New Roman" w:hAnsi="Times New Roman" w:cs="Times New Roman"/>
        <w:sz w:val="22"/>
        <w:szCs w:val="22"/>
      </w:rPr>
      <w:t>-</w:t>
    </w:r>
    <w:r w:rsidRPr="0089691B">
      <w:rPr>
        <w:rFonts w:ascii="Times New Roman" w:hAnsi="Times New Roman" w:cs="Times New Roman"/>
        <w:sz w:val="22"/>
        <w:szCs w:val="22"/>
      </w:rPr>
      <w:fldChar w:fldCharType="begin"/>
    </w:r>
    <w:r w:rsidRPr="0089691B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89691B">
      <w:rPr>
        <w:rFonts w:ascii="Times New Roman" w:hAnsi="Times New Roman" w:cs="Times New Roman"/>
        <w:sz w:val="22"/>
        <w:szCs w:val="22"/>
      </w:rPr>
      <w:fldChar w:fldCharType="separate"/>
    </w:r>
    <w:r w:rsidR="008015B8">
      <w:rPr>
        <w:rFonts w:ascii="Times New Roman" w:hAnsi="Times New Roman" w:cs="Times New Roman"/>
        <w:noProof/>
        <w:sz w:val="22"/>
        <w:szCs w:val="22"/>
      </w:rPr>
      <w:t>2</w:t>
    </w:r>
    <w:r w:rsidRPr="0089691B">
      <w:rPr>
        <w:rFonts w:ascii="Times New Roman" w:hAnsi="Times New Roman" w:cs="Times New Roman"/>
        <w:sz w:val="22"/>
        <w:szCs w:val="22"/>
      </w:rPr>
      <w:fldChar w:fldCharType="end"/>
    </w:r>
    <w:r w:rsidRPr="0089691B">
      <w:rPr>
        <w:rFonts w:ascii="Times New Roman" w:hAnsi="Times New Roman" w:cs="Times New Roman"/>
        <w:sz w:val="22"/>
        <w:szCs w:val="22"/>
      </w:rPr>
      <w:t>-</w:t>
    </w:r>
  </w:p>
  <w:p w:rsidR="003230E9" w:rsidRDefault="00093B5B" w:rsidP="00093B5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  <w:r w:rsidRPr="00410074">
      <w:rPr>
        <w:rFonts w:ascii="Times New Roman" w:hAnsi="Times New Roman" w:cs="Times New Roman"/>
        <w:sz w:val="22"/>
        <w:szCs w:val="22"/>
      </w:rPr>
      <w:t>Name &amp; Designation of the official</w:t>
    </w:r>
    <w:r w:rsidRPr="00410074">
      <w:rPr>
        <w:rFonts w:ascii="Times New Roman" w:hAnsi="Times New Roman" w:cs="Times New Roman"/>
        <w:b/>
        <w:sz w:val="22"/>
        <w:szCs w:val="22"/>
      </w:rPr>
      <w:t>----------------------------------------------------------------</w:t>
    </w:r>
  </w:p>
  <w:p w:rsidR="00093B5B" w:rsidRPr="00093B5B" w:rsidRDefault="00093B5B" w:rsidP="00093B5B">
    <w:pPr>
      <w:pStyle w:val="Header"/>
      <w:ind w:right="360"/>
      <w:jc w:val="center"/>
      <w:rPr>
        <w:rFonts w:ascii="Times New Roman" w:hAnsi="Times New Roman" w:cs="Times New Roman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92" w:rsidRPr="007C2700" w:rsidRDefault="007C2700" w:rsidP="007C2700">
    <w:pPr>
      <w:pStyle w:val="Header"/>
      <w:tabs>
        <w:tab w:val="clear" w:pos="4153"/>
        <w:tab w:val="clear" w:pos="8306"/>
        <w:tab w:val="right" w:pos="10193"/>
      </w:tabs>
    </w:pPr>
    <w:r>
      <w:rPr>
        <w:sz w:val="20"/>
        <w:szCs w:val="20"/>
      </w:rPr>
      <w:t>907. ACR_GropuD</w:t>
    </w:r>
    <w:r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B5B" w:rsidRDefault="00093B5B" w:rsidP="00093B5B">
    <w:pPr>
      <w:pStyle w:val="Header"/>
      <w:tabs>
        <w:tab w:val="clear" w:pos="4153"/>
        <w:tab w:val="clear" w:pos="8306"/>
        <w:tab w:val="right" w:pos="10193"/>
      </w:tabs>
    </w:pPr>
    <w:r>
      <w:rPr>
        <w:sz w:val="20"/>
        <w:szCs w:val="20"/>
      </w:rPr>
      <w:t>910. ACR_Clerk</w:t>
    </w:r>
    <w:r w:rsidRPr="00ED37D5">
      <w:rPr>
        <w:rFonts w:ascii="Times New Roman" w:hAnsi="Times New Roman" w:cs="Times New Roman"/>
        <w:i/>
        <w:sz w:val="18"/>
        <w:szCs w:val="18"/>
      </w:rPr>
      <w:tab/>
      <w:t>vide 11417-550 dated 31.03.22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82C6CC"/>
    <w:lvl w:ilvl="0">
      <w:numFmt w:val="bullet"/>
      <w:lvlText w:val="*"/>
      <w:lvlJc w:val="left"/>
    </w:lvl>
  </w:abstractNum>
  <w:abstractNum w:abstractNumId="1">
    <w:nsid w:val="10C473F5"/>
    <w:multiLevelType w:val="hybridMultilevel"/>
    <w:tmpl w:val="9F620CB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20EEE"/>
    <w:multiLevelType w:val="hybridMultilevel"/>
    <w:tmpl w:val="0B7A9CF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E313A"/>
    <w:multiLevelType w:val="hybridMultilevel"/>
    <w:tmpl w:val="6804FC0C"/>
    <w:lvl w:ilvl="0" w:tplc="1982D1D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hint="default"/>
        <w:b w:val="0"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1AE0"/>
    <w:multiLevelType w:val="hybridMultilevel"/>
    <w:tmpl w:val="22A8E39C"/>
    <w:lvl w:ilvl="0" w:tplc="EDEAEE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52C80"/>
    <w:multiLevelType w:val="hybridMultilevel"/>
    <w:tmpl w:val="DFF0BAE0"/>
    <w:lvl w:ilvl="0" w:tplc="4DCAC76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B2C37"/>
    <w:multiLevelType w:val="hybridMultilevel"/>
    <w:tmpl w:val="ECFE6EB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B0432A"/>
    <w:multiLevelType w:val="hybridMultilevel"/>
    <w:tmpl w:val="EF7E3B6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349CC"/>
    <w:multiLevelType w:val="hybridMultilevel"/>
    <w:tmpl w:val="CAD288D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43AC5"/>
    <w:multiLevelType w:val="hybridMultilevel"/>
    <w:tmpl w:val="9F086CFA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A4A50"/>
    <w:multiLevelType w:val="hybridMultilevel"/>
    <w:tmpl w:val="38300B1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36720"/>
    <w:multiLevelType w:val="hybridMultilevel"/>
    <w:tmpl w:val="340863B4"/>
    <w:lvl w:ilvl="0" w:tplc="DFE2926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342DC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2B9320B"/>
    <w:multiLevelType w:val="hybridMultilevel"/>
    <w:tmpl w:val="52BA1E6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D8D3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3C27CF"/>
    <w:multiLevelType w:val="hybridMultilevel"/>
    <w:tmpl w:val="E38AB1E0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33599"/>
    <w:multiLevelType w:val="hybridMultilevel"/>
    <w:tmpl w:val="BDC6C83E"/>
    <w:lvl w:ilvl="0" w:tplc="A7FA9A3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en-IN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82807"/>
    <w:rsid w:val="00003CED"/>
    <w:rsid w:val="0000479F"/>
    <w:rsid w:val="000105D5"/>
    <w:rsid w:val="000163EC"/>
    <w:rsid w:val="00024EE9"/>
    <w:rsid w:val="00030A66"/>
    <w:rsid w:val="00032ABC"/>
    <w:rsid w:val="0004169B"/>
    <w:rsid w:val="00051590"/>
    <w:rsid w:val="00066058"/>
    <w:rsid w:val="00093B5B"/>
    <w:rsid w:val="00095DC2"/>
    <w:rsid w:val="00103092"/>
    <w:rsid w:val="00105DF3"/>
    <w:rsid w:val="00115A5E"/>
    <w:rsid w:val="00115F9E"/>
    <w:rsid w:val="00163B96"/>
    <w:rsid w:val="001A31D4"/>
    <w:rsid w:val="001A3410"/>
    <w:rsid w:val="001C28CA"/>
    <w:rsid w:val="001C3A27"/>
    <w:rsid w:val="001C4769"/>
    <w:rsid w:val="001D699E"/>
    <w:rsid w:val="001F522A"/>
    <w:rsid w:val="002000F5"/>
    <w:rsid w:val="00201CFE"/>
    <w:rsid w:val="00215384"/>
    <w:rsid w:val="00216E97"/>
    <w:rsid w:val="00271984"/>
    <w:rsid w:val="0027346A"/>
    <w:rsid w:val="00273FFB"/>
    <w:rsid w:val="0027554B"/>
    <w:rsid w:val="00284F23"/>
    <w:rsid w:val="002C0D7C"/>
    <w:rsid w:val="002E5071"/>
    <w:rsid w:val="00304204"/>
    <w:rsid w:val="003230E9"/>
    <w:rsid w:val="00323895"/>
    <w:rsid w:val="00330119"/>
    <w:rsid w:val="0033336C"/>
    <w:rsid w:val="00350E88"/>
    <w:rsid w:val="003608CF"/>
    <w:rsid w:val="003915AC"/>
    <w:rsid w:val="003976E7"/>
    <w:rsid w:val="003B7900"/>
    <w:rsid w:val="004023D0"/>
    <w:rsid w:val="00416CE0"/>
    <w:rsid w:val="00424773"/>
    <w:rsid w:val="00480EA7"/>
    <w:rsid w:val="004A0710"/>
    <w:rsid w:val="004A2017"/>
    <w:rsid w:val="004A689D"/>
    <w:rsid w:val="004B27CB"/>
    <w:rsid w:val="004B6895"/>
    <w:rsid w:val="004D3736"/>
    <w:rsid w:val="005137F4"/>
    <w:rsid w:val="005248AF"/>
    <w:rsid w:val="00525F42"/>
    <w:rsid w:val="005339AE"/>
    <w:rsid w:val="00545AA0"/>
    <w:rsid w:val="005552F8"/>
    <w:rsid w:val="00584E58"/>
    <w:rsid w:val="0059357A"/>
    <w:rsid w:val="005A1C28"/>
    <w:rsid w:val="005A1F6E"/>
    <w:rsid w:val="005A2D3A"/>
    <w:rsid w:val="005B10FC"/>
    <w:rsid w:val="005B427D"/>
    <w:rsid w:val="005C3729"/>
    <w:rsid w:val="005D499D"/>
    <w:rsid w:val="005E4A45"/>
    <w:rsid w:val="0060522C"/>
    <w:rsid w:val="00605B28"/>
    <w:rsid w:val="00613F2C"/>
    <w:rsid w:val="00645A52"/>
    <w:rsid w:val="00655467"/>
    <w:rsid w:val="006719B6"/>
    <w:rsid w:val="00676472"/>
    <w:rsid w:val="0067765F"/>
    <w:rsid w:val="00685364"/>
    <w:rsid w:val="006C2BB3"/>
    <w:rsid w:val="006C3D5D"/>
    <w:rsid w:val="006C42D3"/>
    <w:rsid w:val="006C7264"/>
    <w:rsid w:val="00715987"/>
    <w:rsid w:val="007C2700"/>
    <w:rsid w:val="007D1A78"/>
    <w:rsid w:val="007E309C"/>
    <w:rsid w:val="007E6AAA"/>
    <w:rsid w:val="007F2A60"/>
    <w:rsid w:val="008015B8"/>
    <w:rsid w:val="00801819"/>
    <w:rsid w:val="00816439"/>
    <w:rsid w:val="00822BA4"/>
    <w:rsid w:val="008468B3"/>
    <w:rsid w:val="00860124"/>
    <w:rsid w:val="008C4B09"/>
    <w:rsid w:val="008D0F95"/>
    <w:rsid w:val="008F6846"/>
    <w:rsid w:val="009214AD"/>
    <w:rsid w:val="00954F64"/>
    <w:rsid w:val="009772AE"/>
    <w:rsid w:val="00987611"/>
    <w:rsid w:val="009923F4"/>
    <w:rsid w:val="009B2AD1"/>
    <w:rsid w:val="009D0A64"/>
    <w:rsid w:val="009D478C"/>
    <w:rsid w:val="009F6F8C"/>
    <w:rsid w:val="00A25D12"/>
    <w:rsid w:val="00A95CF0"/>
    <w:rsid w:val="00AA01F0"/>
    <w:rsid w:val="00AB7A4E"/>
    <w:rsid w:val="00AC3667"/>
    <w:rsid w:val="00AC4A42"/>
    <w:rsid w:val="00B2205A"/>
    <w:rsid w:val="00BA02EF"/>
    <w:rsid w:val="00BE45E6"/>
    <w:rsid w:val="00C17E5F"/>
    <w:rsid w:val="00C22569"/>
    <w:rsid w:val="00C42DC5"/>
    <w:rsid w:val="00C57933"/>
    <w:rsid w:val="00C6464E"/>
    <w:rsid w:val="00C74A15"/>
    <w:rsid w:val="00C835A9"/>
    <w:rsid w:val="00C965F3"/>
    <w:rsid w:val="00CA0B25"/>
    <w:rsid w:val="00CA6437"/>
    <w:rsid w:val="00CC3DAF"/>
    <w:rsid w:val="00CD50B2"/>
    <w:rsid w:val="00D053BC"/>
    <w:rsid w:val="00D07F03"/>
    <w:rsid w:val="00D23046"/>
    <w:rsid w:val="00D54949"/>
    <w:rsid w:val="00D628FD"/>
    <w:rsid w:val="00DA083F"/>
    <w:rsid w:val="00DA1EA5"/>
    <w:rsid w:val="00DA2B21"/>
    <w:rsid w:val="00DD42B4"/>
    <w:rsid w:val="00E05425"/>
    <w:rsid w:val="00E2182F"/>
    <w:rsid w:val="00E363B1"/>
    <w:rsid w:val="00E44DE6"/>
    <w:rsid w:val="00E603FF"/>
    <w:rsid w:val="00E757C0"/>
    <w:rsid w:val="00E778FD"/>
    <w:rsid w:val="00E80E54"/>
    <w:rsid w:val="00E82565"/>
    <w:rsid w:val="00E82807"/>
    <w:rsid w:val="00EE27FB"/>
    <w:rsid w:val="00EE3E67"/>
    <w:rsid w:val="00EF708D"/>
    <w:rsid w:val="00F16BE4"/>
    <w:rsid w:val="00F26C5E"/>
    <w:rsid w:val="00F370F5"/>
    <w:rsid w:val="00F47F52"/>
    <w:rsid w:val="00F7135A"/>
    <w:rsid w:val="00F71CB5"/>
    <w:rsid w:val="00F72E0A"/>
    <w:rsid w:val="00F76C6A"/>
    <w:rsid w:val="00FB4936"/>
    <w:rsid w:val="00FD3B28"/>
    <w:rsid w:val="00FE523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0E9"/>
    <w:rPr>
      <w:rFonts w:ascii="Calibri" w:hAnsi="Calibri" w:cs="Mangal"/>
      <w:sz w:val="24"/>
      <w:szCs w:val="24"/>
      <w:lang w:bidi="hi-IN"/>
    </w:rPr>
  </w:style>
  <w:style w:type="paragraph" w:styleId="Heading1">
    <w:name w:val="heading 1"/>
    <w:basedOn w:val="Normal"/>
    <w:next w:val="Normal"/>
    <w:qFormat/>
    <w:rsid w:val="006C2BB3"/>
    <w:pPr>
      <w:keepNext/>
      <w:outlineLvl w:val="0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3">
    <w:name w:val="heading 3"/>
    <w:basedOn w:val="Normal"/>
    <w:next w:val="Normal"/>
    <w:qFormat/>
    <w:rsid w:val="006C2BB3"/>
    <w:pPr>
      <w:keepNext/>
      <w:jc w:val="center"/>
      <w:outlineLvl w:val="2"/>
    </w:pPr>
    <w:rPr>
      <w:rFonts w:ascii="Kruti Dev 010" w:hAnsi="Kruti Dev 010" w:cs="Times New Roman"/>
      <w:b/>
      <w:bCs/>
      <w:sz w:val="36"/>
      <w:szCs w:val="20"/>
      <w:lang w:val="en-US" w:eastAsia="en-US" w:bidi="ar-SA"/>
    </w:rPr>
  </w:style>
  <w:style w:type="paragraph" w:styleId="Heading4">
    <w:name w:val="heading 4"/>
    <w:basedOn w:val="Normal"/>
    <w:next w:val="Normal"/>
    <w:qFormat/>
    <w:rsid w:val="006C2BB3"/>
    <w:pPr>
      <w:keepNext/>
      <w:jc w:val="center"/>
      <w:outlineLvl w:val="3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5">
    <w:name w:val="heading 5"/>
    <w:basedOn w:val="Normal"/>
    <w:next w:val="Normal"/>
    <w:qFormat/>
    <w:rsid w:val="006C2BB3"/>
    <w:pPr>
      <w:keepNext/>
      <w:jc w:val="both"/>
      <w:outlineLvl w:val="4"/>
    </w:pPr>
    <w:rPr>
      <w:rFonts w:ascii="Kruti Dev 010" w:hAnsi="Kruti Dev 010" w:cs="Times New Roman"/>
      <w:b/>
      <w:bCs/>
      <w:sz w:val="28"/>
      <w:szCs w:val="20"/>
      <w:lang w:val="en-US" w:eastAsia="en-US" w:bidi="ar-SA"/>
    </w:rPr>
  </w:style>
  <w:style w:type="paragraph" w:styleId="Heading6">
    <w:name w:val="heading 6"/>
    <w:basedOn w:val="Normal"/>
    <w:next w:val="Normal"/>
    <w:qFormat/>
    <w:rsid w:val="00F76C6A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2BB3"/>
    <w:pPr>
      <w:keepNext/>
      <w:jc w:val="both"/>
      <w:outlineLvl w:val="6"/>
    </w:pPr>
    <w:rPr>
      <w:rFonts w:ascii="Times New Roman" w:hAnsi="Times New Roman" w:cs="Times New Roman"/>
      <w:sz w:val="28"/>
      <w:szCs w:val="20"/>
      <w:lang w:val="en-US" w:eastAsia="en-US" w:bidi="ar-SA"/>
    </w:rPr>
  </w:style>
  <w:style w:type="paragraph" w:styleId="Heading8">
    <w:name w:val="heading 8"/>
    <w:basedOn w:val="Normal"/>
    <w:next w:val="Normal"/>
    <w:qFormat/>
    <w:rsid w:val="006C2BB3"/>
    <w:pPr>
      <w:keepNext/>
      <w:jc w:val="both"/>
      <w:outlineLvl w:val="7"/>
    </w:pPr>
    <w:rPr>
      <w:rFonts w:ascii="Times New Roman" w:hAnsi="Times New Roman" w:cs="Times New Roman"/>
      <w:b/>
      <w:bCs/>
      <w:szCs w:val="20"/>
      <w:lang w:val="en-US" w:eastAsia="en-US" w:bidi="ar-SA"/>
    </w:rPr>
  </w:style>
  <w:style w:type="paragraph" w:styleId="Heading9">
    <w:name w:val="heading 9"/>
    <w:basedOn w:val="Normal"/>
    <w:next w:val="Normal"/>
    <w:qFormat/>
    <w:rsid w:val="006C2BB3"/>
    <w:pPr>
      <w:keepNext/>
      <w:jc w:val="right"/>
      <w:outlineLvl w:val="8"/>
    </w:pPr>
    <w:rPr>
      <w:rFonts w:ascii="Times New Roman" w:hAnsi="Times New Roman" w:cs="Times New Roman"/>
      <w:b/>
      <w:bCs/>
      <w:sz w:val="22"/>
      <w:szCs w:val="2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5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590"/>
  </w:style>
  <w:style w:type="paragraph" w:styleId="Footer">
    <w:name w:val="footer"/>
    <w:basedOn w:val="Normal"/>
    <w:link w:val="FooterChar"/>
    <w:uiPriority w:val="99"/>
    <w:rsid w:val="0005159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C2BB3"/>
    <w:pPr>
      <w:jc w:val="center"/>
    </w:pPr>
    <w:rPr>
      <w:rFonts w:ascii="Times New Roman" w:hAnsi="Times New Roman" w:cs="Times New Roman"/>
      <w:b/>
      <w:bCs/>
      <w:sz w:val="28"/>
      <w:szCs w:val="20"/>
      <w:lang w:val="en-US" w:eastAsia="en-US" w:bidi="ar-SA"/>
    </w:rPr>
  </w:style>
  <w:style w:type="paragraph" w:styleId="BodyText">
    <w:name w:val="Body Text"/>
    <w:basedOn w:val="Normal"/>
    <w:rsid w:val="006C2BB3"/>
    <w:pPr>
      <w:jc w:val="both"/>
    </w:pPr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2">
    <w:name w:val="Body Text 2"/>
    <w:basedOn w:val="Normal"/>
    <w:rsid w:val="006C2BB3"/>
    <w:rPr>
      <w:rFonts w:ascii="Kruti Dev 010" w:hAnsi="Kruti Dev 010" w:cs="Times New Roman"/>
      <w:sz w:val="28"/>
      <w:szCs w:val="20"/>
      <w:lang w:val="en-US" w:eastAsia="en-US" w:bidi="ar-SA"/>
    </w:rPr>
  </w:style>
  <w:style w:type="paragraph" w:styleId="BodyText3">
    <w:name w:val="Body Text 3"/>
    <w:basedOn w:val="Normal"/>
    <w:rsid w:val="006C2BB3"/>
    <w:rPr>
      <w:rFonts w:ascii="Kruti Dev 010" w:hAnsi="Kruti Dev 010" w:cs="Times New Roman"/>
      <w:b/>
      <w:bCs/>
      <w:sz w:val="36"/>
      <w:szCs w:val="20"/>
      <w:u w:val="single"/>
      <w:lang w:val="en-US" w:eastAsia="en-US" w:bidi="ar-SA"/>
    </w:rPr>
  </w:style>
  <w:style w:type="paragraph" w:styleId="NormalWeb">
    <w:name w:val="Normal (Web)"/>
    <w:basedOn w:val="Normal"/>
    <w:rsid w:val="00E2182F"/>
    <w:pPr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E2182F"/>
  </w:style>
  <w:style w:type="character" w:styleId="Hyperlink">
    <w:name w:val="Hyperlink"/>
    <w:basedOn w:val="DefaultParagraphFont"/>
    <w:rsid w:val="00FD3B2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95CF0"/>
    <w:rPr>
      <w:rFonts w:ascii="Calibri" w:hAnsi="Calibri" w:cs="Mangal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rsid w:val="007C270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7C2700"/>
    <w:rPr>
      <w:rFonts w:ascii="Tahoma" w:hAnsi="Tahoma" w:cs="Mangal"/>
      <w:sz w:val="16"/>
      <w:szCs w:val="14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093B5B"/>
    <w:rPr>
      <w:rFonts w:ascii="Calibri" w:hAnsi="Calibri" w:cs="Mang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TARGETS OF…………………………………………</vt:lpstr>
    </vt:vector>
  </TitlesOfParts>
  <Company>&lt;arabianhorse&gt;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TARGETS OF…………………………………………</dc:title>
  <dc:creator>Dr. Nain</dc:creator>
  <cp:lastModifiedBy>user-pc</cp:lastModifiedBy>
  <cp:revision>3</cp:revision>
  <cp:lastPrinted>2023-04-02T16:37:00Z</cp:lastPrinted>
  <dcterms:created xsi:type="dcterms:W3CDTF">2023-04-05T09:59:00Z</dcterms:created>
  <dcterms:modified xsi:type="dcterms:W3CDTF">2023-04-05T10:15:00Z</dcterms:modified>
</cp:coreProperties>
</file>